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7E" w:rsidRDefault="00C4057E" w:rsidP="00C4057E">
      <w:bookmarkStart w:id="0" w:name="_GoBack"/>
      <w:bookmarkEnd w:id="0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10"/>
        <w:gridCol w:w="1040"/>
        <w:gridCol w:w="19"/>
        <w:gridCol w:w="2592"/>
        <w:gridCol w:w="2185"/>
        <w:gridCol w:w="1036"/>
        <w:gridCol w:w="1040"/>
      </w:tblGrid>
      <w:tr w:rsidR="00C4057E" w:rsidRPr="00026CEC" w:rsidTr="0025303A">
        <w:trPr>
          <w:trHeight w:val="6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057E" w:rsidRPr="00026CEC" w:rsidRDefault="00C4057E" w:rsidP="0025303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Pr="00026CEC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领导干部经济责任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审计问卷</w:t>
            </w:r>
            <w:r w:rsidRPr="00026CEC">
              <w:rPr>
                <w:rFonts w:ascii="仿宋_GB2312" w:eastAsia="仿宋_GB2312" w:hAnsi="宋体" w:cs="宋体" w:hint="eastAsia"/>
                <w:b/>
                <w:bCs/>
                <w:kern w:val="0"/>
                <w:sz w:val="40"/>
                <w:szCs w:val="40"/>
              </w:rPr>
              <w:t>调查</w:t>
            </w:r>
          </w:p>
        </w:tc>
      </w:tr>
      <w:tr w:rsidR="00C4057E" w:rsidRPr="00026CEC" w:rsidTr="0025303A">
        <w:trPr>
          <w:trHeight w:val="54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057E" w:rsidRPr="00EC248F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 xml:space="preserve"> 制表单位：西北农林科技大学审计处</w:t>
            </w:r>
          </w:p>
        </w:tc>
      </w:tr>
      <w:tr w:rsidR="00C4057E" w:rsidRPr="00026CEC" w:rsidTr="0025303A">
        <w:trPr>
          <w:trHeight w:val="450"/>
        </w:trPr>
        <w:tc>
          <w:tcPr>
            <w:tcW w:w="979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领导干部</w:t>
            </w: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5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 xml:space="preserve">职   </w:t>
            </w:r>
            <w:proofErr w:type="gramStart"/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1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450"/>
        </w:trPr>
        <w:tc>
          <w:tcPr>
            <w:tcW w:w="97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55D92">
              <w:rPr>
                <w:rFonts w:ascii="仿宋" w:eastAsia="仿宋" w:hAnsi="仿宋" w:cs="宋体" w:hint="eastAsia"/>
                <w:kern w:val="0"/>
                <w:sz w:val="24"/>
              </w:rPr>
              <w:t>任职时间</w:t>
            </w:r>
          </w:p>
        </w:tc>
        <w:tc>
          <w:tcPr>
            <w:tcW w:w="12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7E" w:rsidRPr="00655D92" w:rsidRDefault="00C4057E" w:rsidP="0025303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450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057E" w:rsidRPr="00026CEC" w:rsidRDefault="00C4057E" w:rsidP="0025303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A330E">
              <w:rPr>
                <w:rFonts w:ascii="仿宋" w:eastAsia="仿宋" w:hAnsi="仿宋" w:hint="eastAsia"/>
                <w:sz w:val="24"/>
              </w:rPr>
              <w:t>调查事项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A22DF6" w:rsidRDefault="00C4057E" w:rsidP="0025303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22DF6">
              <w:rPr>
                <w:rFonts w:ascii="仿宋_GB2312" w:eastAsia="仿宋_GB2312" w:hAnsi="宋体" w:cs="宋体" w:hint="eastAsia"/>
                <w:kern w:val="0"/>
                <w:szCs w:val="21"/>
              </w:rPr>
              <w:t>是（否）/有（无）</w:t>
            </w:r>
          </w:p>
        </w:tc>
      </w:tr>
      <w:tr w:rsidR="00C4057E" w:rsidRPr="00026CEC" w:rsidTr="0025303A">
        <w:trPr>
          <w:trHeight w:val="815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1.是否遵守国家财经法规和财务制度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有无违纪违规问题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982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2.是否依法履行经济管理职能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有无未按学校授权和规定程序处理的事项；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699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3.是否严格执行“收支两条线”管理规定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有无私设“账外账”；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3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4.重大决策是否按规定的程序进行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有无重大失误问题；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70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5.各项目标任务是否完成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是否达到预期目标和效果；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703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6.财务收支是否合</w:t>
            </w:r>
            <w:proofErr w:type="gramStart"/>
            <w:r w:rsidRPr="00D36AEA">
              <w:rPr>
                <w:rFonts w:ascii="仿宋" w:eastAsia="仿宋" w:hAnsi="仿宋" w:hint="eastAsia"/>
                <w:sz w:val="24"/>
              </w:rPr>
              <w:t>规</w:t>
            </w:r>
            <w:proofErr w:type="gramEnd"/>
            <w:r w:rsidRPr="00D36AEA">
              <w:rPr>
                <w:rFonts w:ascii="仿宋" w:eastAsia="仿宋" w:hAnsi="仿宋" w:hint="eastAsia"/>
                <w:sz w:val="24"/>
              </w:rPr>
              <w:t>、合法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有无挤占、挪用问题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2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7.各类资产是否安全完整、保值增值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 w:rsidRPr="00D36AEA">
              <w:rPr>
                <w:rFonts w:ascii="仿宋" w:eastAsia="仿宋" w:hAnsi="仿宋" w:hint="eastAsia"/>
                <w:sz w:val="24"/>
              </w:rPr>
              <w:t>有无损失浪费问题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52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8.本人及其亲属有无长期借用公款或本单位及下属单位资产问题；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83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hint="eastAsia"/>
                <w:sz w:val="24"/>
              </w:rPr>
              <w:t>9.有无利用职权挪用公款、侵占国家财产、收受非法所得，或将公款私存等违法违纪行为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706"/>
        </w:trPr>
        <w:tc>
          <w:tcPr>
            <w:tcW w:w="43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0.有无其他</w:t>
            </w: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>问题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。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4057E" w:rsidRPr="00026CEC" w:rsidTr="0025303A">
        <w:trPr>
          <w:trHeight w:val="216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>建议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03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057E" w:rsidRPr="00D36AEA" w:rsidRDefault="00C4057E" w:rsidP="0025303A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D36AEA">
              <w:rPr>
                <w:rFonts w:ascii="仿宋" w:eastAsia="仿宋" w:hAnsi="仿宋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4057E" w:rsidRPr="00EC248F" w:rsidRDefault="00C4057E" w:rsidP="00C4057E">
      <w:pPr>
        <w:ind w:firstLineChars="3000" w:firstLine="6300"/>
        <w:rPr>
          <w:szCs w:val="21"/>
        </w:rPr>
      </w:pPr>
      <w:r w:rsidRPr="00EC248F">
        <w:rPr>
          <w:rFonts w:hint="eastAsia"/>
          <w:szCs w:val="21"/>
        </w:rPr>
        <w:t>2021</w:t>
      </w:r>
      <w:r w:rsidRPr="00EC248F">
        <w:rPr>
          <w:rFonts w:hint="eastAsia"/>
          <w:szCs w:val="21"/>
        </w:rPr>
        <w:t>年</w:t>
      </w:r>
      <w:r w:rsidRPr="00EC248F">
        <w:rPr>
          <w:rFonts w:hint="eastAsia"/>
          <w:szCs w:val="21"/>
        </w:rPr>
        <w:t xml:space="preserve">   </w:t>
      </w:r>
      <w:r w:rsidRPr="00EC248F">
        <w:rPr>
          <w:rFonts w:hint="eastAsia"/>
          <w:szCs w:val="21"/>
        </w:rPr>
        <w:t>月</w:t>
      </w:r>
      <w:r w:rsidRPr="00EC248F">
        <w:rPr>
          <w:rFonts w:hint="eastAsia"/>
          <w:szCs w:val="21"/>
        </w:rPr>
        <w:t xml:space="preserve">    </w:t>
      </w:r>
      <w:r w:rsidRPr="00EC248F">
        <w:rPr>
          <w:rFonts w:hint="eastAsia"/>
          <w:szCs w:val="21"/>
        </w:rPr>
        <w:t>日</w:t>
      </w:r>
    </w:p>
    <w:p w:rsidR="0048120E" w:rsidRDefault="0048120E"/>
    <w:sectPr w:rsidR="00481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AA"/>
    <w:rsid w:val="00175061"/>
    <w:rsid w:val="0048120E"/>
    <w:rsid w:val="006724B8"/>
    <w:rsid w:val="00A275AA"/>
    <w:rsid w:val="00C4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卢跃</dc:creator>
  <cp:keywords/>
  <dc:description/>
  <cp:lastModifiedBy>卢跃</cp:lastModifiedBy>
  <cp:revision>4</cp:revision>
  <dcterms:created xsi:type="dcterms:W3CDTF">2021-09-26T00:49:00Z</dcterms:created>
  <dcterms:modified xsi:type="dcterms:W3CDTF">2021-09-26T00:56:00Z</dcterms:modified>
</cp:coreProperties>
</file>